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98" w:rsidRDefault="00F42B98" w:rsidP="00F42B9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АДМИНИСТРАЦИЯ</w:t>
      </w:r>
    </w:p>
    <w:p w:rsidR="00F42B98" w:rsidRDefault="00F42B98" w:rsidP="00F42B9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МУНИЦИПАЛЬНОГО ОБРАЗОВАНИЯ</w:t>
      </w:r>
    </w:p>
    <w:p w:rsidR="00F42B98" w:rsidRDefault="00F42B98" w:rsidP="00F42B9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«КИНГИСЕППСКИЙ МУНИЦИПАЛЬНЫЙ РАЙОН»</w:t>
      </w:r>
    </w:p>
    <w:p w:rsidR="00F42B98" w:rsidRDefault="00F42B98" w:rsidP="00F42B98">
      <w:pPr>
        <w:spacing w:after="0" w:line="240" w:lineRule="auto"/>
        <w:jc w:val="center"/>
        <w:rPr>
          <w:b/>
          <w:color w:val="0000FF"/>
        </w:rPr>
      </w:pPr>
      <w:r>
        <w:rPr>
          <w:b/>
          <w:color w:val="0000FF"/>
        </w:rPr>
        <w:t>ЛЕНИНГРАДСКОЙ ОБЛАСТИ</w:t>
      </w:r>
    </w:p>
    <w:p w:rsidR="00F42B98" w:rsidRDefault="00F42B98" w:rsidP="00F42B98">
      <w:pPr>
        <w:spacing w:after="0" w:line="240" w:lineRule="auto"/>
        <w:jc w:val="center"/>
        <w:rPr>
          <w:b/>
          <w:color w:val="0000FF"/>
          <w:sz w:val="28"/>
          <w:szCs w:val="28"/>
        </w:rPr>
      </w:pPr>
    </w:p>
    <w:p w:rsidR="00F42B98" w:rsidRDefault="00F42B98" w:rsidP="00F42B98">
      <w:pPr>
        <w:spacing w:after="0" w:line="240" w:lineRule="auto"/>
        <w:jc w:val="center"/>
        <w:rPr>
          <w:color w:val="0000FF"/>
          <w:sz w:val="36"/>
          <w:szCs w:val="36"/>
        </w:rPr>
      </w:pPr>
      <w:proofErr w:type="gramStart"/>
      <w:r>
        <w:rPr>
          <w:b/>
          <w:color w:val="0000FF"/>
          <w:sz w:val="36"/>
          <w:szCs w:val="36"/>
        </w:rPr>
        <w:t>П</w:t>
      </w:r>
      <w:proofErr w:type="gramEnd"/>
      <w:r>
        <w:rPr>
          <w:b/>
          <w:color w:val="0000FF"/>
          <w:sz w:val="36"/>
          <w:szCs w:val="36"/>
        </w:rPr>
        <w:t xml:space="preserve"> О С Т А Н О В Л Е Н И Е</w:t>
      </w:r>
    </w:p>
    <w:p w:rsidR="00CF470B" w:rsidRDefault="00CF470B" w:rsidP="00F42B98">
      <w:pPr>
        <w:spacing w:after="0"/>
        <w:rPr>
          <w:rStyle w:val="x-phmenubutton"/>
          <w:iCs/>
        </w:rPr>
      </w:pPr>
    </w:p>
    <w:p w:rsidR="0081419C" w:rsidRDefault="0081419C" w:rsidP="00CF470B">
      <w:pPr>
        <w:rPr>
          <w:rStyle w:val="x-phmenubutton"/>
          <w:iCs/>
        </w:rPr>
      </w:pPr>
    </w:p>
    <w:p w:rsidR="00CF470B" w:rsidRDefault="00CF470B" w:rsidP="00CF470B">
      <w:pPr>
        <w:rPr>
          <w:rStyle w:val="x-phmenubutton"/>
          <w:iCs/>
        </w:rPr>
      </w:pPr>
    </w:p>
    <w:p w:rsidR="00CF470B" w:rsidRDefault="00CF470B" w:rsidP="00CF470B">
      <w:pPr>
        <w:rPr>
          <w:rStyle w:val="x-phmenubutton"/>
          <w:iCs/>
        </w:rPr>
      </w:pPr>
    </w:p>
    <w:p w:rsidR="00F42B98" w:rsidRDefault="00F42B98" w:rsidP="006B1416">
      <w:pPr>
        <w:ind w:right="3401"/>
        <w:jc w:val="both"/>
        <w:rPr>
          <w:sz w:val="28"/>
          <w:szCs w:val="28"/>
        </w:rPr>
      </w:pPr>
    </w:p>
    <w:p w:rsidR="000425F7" w:rsidRDefault="00585115" w:rsidP="006B1416">
      <w:pPr>
        <w:ind w:right="3401"/>
        <w:jc w:val="both"/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19.08.2019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1842                                                              </w:t>
      </w:r>
    </w:p>
    <w:p w:rsidR="00585115" w:rsidRPr="000425F7" w:rsidRDefault="00585115" w:rsidP="006B1416">
      <w:pPr>
        <w:ind w:right="3401"/>
        <w:jc w:val="both"/>
        <w:rPr>
          <w:rFonts w:ascii="Times New Roman" w:eastAsia="Times New Roman" w:hAnsi="Times New Roman" w:cs="Times New Roman"/>
          <w:bCs/>
          <w:color w:val="2D2D2D"/>
          <w:kern w:val="36"/>
          <w:sz w:val="44"/>
          <w:szCs w:val="44"/>
          <w:lang w:eastAsia="ru-RU"/>
        </w:rPr>
      </w:pPr>
    </w:p>
    <w:p w:rsidR="00D83640" w:rsidRDefault="00FC7832" w:rsidP="006B1416">
      <w:pPr>
        <w:ind w:right="3401"/>
        <w:jc w:val="both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E414C2">
        <w:rPr>
          <w:rFonts w:ascii="Times New Roman" w:eastAsia="Times New Roman" w:hAnsi="Times New Roman" w:cs="Times New Roman"/>
          <w:bCs/>
          <w:color w:val="2D2D2D"/>
          <w:kern w:val="36"/>
          <w:sz w:val="24"/>
          <w:szCs w:val="24"/>
          <w:lang w:eastAsia="ru-RU"/>
        </w:rPr>
        <w:t xml:space="preserve">Об утверждении </w:t>
      </w:r>
      <w:r w:rsidR="006B1416">
        <w:rPr>
          <w:rFonts w:ascii="Times New Roman" w:eastAsia="Times New Roman" w:hAnsi="Times New Roman" w:cs="Times New Roman"/>
          <w:bCs/>
          <w:color w:val="2D2D2D"/>
          <w:kern w:val="36"/>
          <w:sz w:val="24"/>
          <w:szCs w:val="24"/>
          <w:lang w:eastAsia="ru-RU"/>
        </w:rPr>
        <w:t>П</w:t>
      </w:r>
      <w:r w:rsidRPr="00E414C2">
        <w:rPr>
          <w:rFonts w:ascii="Times New Roman" w:eastAsia="Times New Roman" w:hAnsi="Times New Roman" w:cs="Times New Roman"/>
          <w:bCs/>
          <w:color w:val="2D2D2D"/>
          <w:kern w:val="36"/>
          <w:sz w:val="24"/>
          <w:szCs w:val="24"/>
          <w:lang w:eastAsia="ru-RU"/>
        </w:rPr>
        <w:t>орядка</w:t>
      </w:r>
      <w:r w:rsidRPr="006B1416">
        <w:rPr>
          <w:rFonts w:ascii="Times New Roman" w:eastAsia="Times New Roman" w:hAnsi="Times New Roman" w:cs="Times New Roman"/>
          <w:bCs/>
          <w:color w:val="2D2D2D"/>
          <w:kern w:val="36"/>
          <w:sz w:val="24"/>
          <w:szCs w:val="24"/>
          <w:lang w:eastAsia="ru-RU"/>
        </w:rPr>
        <w:t xml:space="preserve"> </w:t>
      </w:r>
      <w:r w:rsidR="006B1416" w:rsidRPr="006B1416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уведомления </w:t>
      </w:r>
      <w:r w:rsidR="006B1416" w:rsidRPr="006B1416">
        <w:rPr>
          <w:rFonts w:ascii="Times New Roman" w:hAnsi="Times New Roman" w:cs="Times New Roman"/>
          <w:sz w:val="24"/>
          <w:szCs w:val="24"/>
        </w:rPr>
        <w:t>руководителями муниципальных бюджетных, казенных учреждений,</w:t>
      </w:r>
      <w:r w:rsidR="006B1416" w:rsidRPr="006B1416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 функции и полномочия </w:t>
      </w:r>
      <w:proofErr w:type="gramStart"/>
      <w:r w:rsidR="006B1416" w:rsidRPr="006B1416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учредителя</w:t>
      </w:r>
      <w:proofErr w:type="gramEnd"/>
      <w:r w:rsidR="006B1416" w:rsidRPr="006B1416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 в отношении которых осуществляет администрация </w:t>
      </w:r>
      <w:r w:rsidR="006B1416" w:rsidRPr="006B1416">
        <w:rPr>
          <w:rFonts w:ascii="Times New Roman" w:hAnsi="Times New Roman" w:cs="Times New Roman"/>
          <w:sz w:val="24"/>
          <w:szCs w:val="24"/>
        </w:rPr>
        <w:t>МО «Кингисеппский муниципальный район»</w:t>
      </w:r>
      <w:r w:rsidR="006B1416" w:rsidRPr="006B1416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, о личной заинтересованности, которая приводит или может привести к конфликту интересов</w:t>
      </w:r>
    </w:p>
    <w:p w:rsidR="006B1416" w:rsidRPr="00706EC5" w:rsidRDefault="006B1416" w:rsidP="006B1416">
      <w:pPr>
        <w:ind w:right="3401"/>
        <w:jc w:val="both"/>
        <w:rPr>
          <w:rFonts w:ascii="Times New Roman" w:hAnsi="Times New Roman"/>
          <w:sz w:val="24"/>
          <w:szCs w:val="24"/>
        </w:rPr>
      </w:pPr>
    </w:p>
    <w:p w:rsidR="00D83640" w:rsidRDefault="00DD3AA1" w:rsidP="007474BC">
      <w:pPr>
        <w:pStyle w:val="a3"/>
        <w:shd w:val="clear" w:color="auto" w:fill="FFFFFF"/>
        <w:spacing w:before="0" w:beforeAutospacing="0" w:after="240" w:afterAutospacing="0"/>
        <w:ind w:firstLine="567"/>
        <w:jc w:val="both"/>
        <w:rPr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В целях осуществления контроля за соблюдением требований законодательства о противодействии коррупции в муниципальных учреждениях, функции и полномочия учредителя в отношении которых осуществляет </w:t>
      </w:r>
      <w:r>
        <w:rPr>
          <w:color w:val="000000"/>
          <w:sz w:val="28"/>
          <w:szCs w:val="28"/>
        </w:rPr>
        <w:t>а</w:t>
      </w:r>
      <w:r w:rsidRPr="00312C68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>МО «Кингисеппский муниципальный район»</w:t>
      </w:r>
      <w:r w:rsidRPr="00312C68">
        <w:rPr>
          <w:color w:val="000000"/>
          <w:sz w:val="28"/>
          <w:szCs w:val="28"/>
        </w:rPr>
        <w:t xml:space="preserve">, в соответствии со ст. 13.3 Федерального закона от 25.12.2008 </w:t>
      </w:r>
      <w:r>
        <w:rPr>
          <w:color w:val="000000"/>
          <w:sz w:val="28"/>
          <w:szCs w:val="28"/>
        </w:rPr>
        <w:t xml:space="preserve">года </w:t>
      </w:r>
      <w:r w:rsidRPr="00312C68">
        <w:rPr>
          <w:color w:val="000000"/>
          <w:sz w:val="28"/>
          <w:szCs w:val="28"/>
        </w:rPr>
        <w:t>№ 273-Ф</w:t>
      </w:r>
      <w:r>
        <w:rPr>
          <w:color w:val="000000"/>
          <w:sz w:val="28"/>
          <w:szCs w:val="28"/>
        </w:rPr>
        <w:t>З «О противодействии коррупции»</w:t>
      </w:r>
      <w:r w:rsidRPr="00312C68">
        <w:rPr>
          <w:color w:val="000000"/>
          <w:sz w:val="28"/>
          <w:szCs w:val="28"/>
        </w:rPr>
        <w:t> </w:t>
      </w:r>
      <w:r w:rsidR="00D83640">
        <w:rPr>
          <w:sz w:val="28"/>
          <w:szCs w:val="28"/>
        </w:rPr>
        <w:t>администрация</w:t>
      </w:r>
    </w:p>
    <w:p w:rsidR="00D83640" w:rsidRPr="00EB6C6C" w:rsidRDefault="00D83640" w:rsidP="00D83640">
      <w:pPr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6F6696" w:rsidRDefault="00D83640" w:rsidP="006F6696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696">
        <w:rPr>
          <w:rFonts w:ascii="Times New Roman" w:hAnsi="Times New Roman" w:cs="Times New Roman"/>
          <w:sz w:val="28"/>
          <w:szCs w:val="28"/>
        </w:rPr>
        <w:t xml:space="preserve">Утвердить Порядок уведомления руководителями муниципальных </w:t>
      </w:r>
      <w:r w:rsidR="004A099D" w:rsidRPr="006F6696">
        <w:rPr>
          <w:rFonts w:ascii="Times New Roman" w:hAnsi="Times New Roman" w:cs="Times New Roman"/>
          <w:sz w:val="28"/>
          <w:szCs w:val="28"/>
        </w:rPr>
        <w:t>бюджетных, казенных учреждений</w:t>
      </w:r>
      <w:r w:rsidRPr="006F6696">
        <w:rPr>
          <w:rFonts w:ascii="Times New Roman" w:hAnsi="Times New Roman" w:cs="Times New Roman"/>
          <w:sz w:val="28"/>
          <w:szCs w:val="28"/>
        </w:rPr>
        <w:t xml:space="preserve">, функции и полномочия учредителя в отношении которых осуществляет </w:t>
      </w:r>
      <w:r w:rsidR="00D44166" w:rsidRPr="006F6696">
        <w:rPr>
          <w:rFonts w:ascii="Times New Roman" w:hAnsi="Times New Roman" w:cs="Times New Roman"/>
          <w:sz w:val="28"/>
          <w:szCs w:val="28"/>
        </w:rPr>
        <w:t>администрация МО «Кингисеппский муниципальный район»</w:t>
      </w:r>
      <w:r w:rsidRPr="006F6696">
        <w:rPr>
          <w:rFonts w:ascii="Times New Roman" w:hAnsi="Times New Roman" w:cs="Times New Roman"/>
          <w:sz w:val="28"/>
          <w:szCs w:val="28"/>
        </w:rPr>
        <w:t xml:space="preserve"> (далее — руководи</w:t>
      </w:r>
      <w:r w:rsidR="00D44166" w:rsidRPr="006F6696">
        <w:rPr>
          <w:rFonts w:ascii="Times New Roman" w:hAnsi="Times New Roman" w:cs="Times New Roman"/>
          <w:sz w:val="28"/>
          <w:szCs w:val="28"/>
        </w:rPr>
        <w:t>те</w:t>
      </w:r>
      <w:r w:rsidRPr="006F6696">
        <w:rPr>
          <w:rFonts w:ascii="Times New Roman" w:hAnsi="Times New Roman" w:cs="Times New Roman"/>
          <w:sz w:val="28"/>
          <w:szCs w:val="28"/>
        </w:rPr>
        <w:t xml:space="preserve">ли </w:t>
      </w:r>
      <w:r w:rsidR="004A099D" w:rsidRPr="006F6696">
        <w:rPr>
          <w:rFonts w:ascii="Times New Roman" w:hAnsi="Times New Roman" w:cs="Times New Roman"/>
          <w:sz w:val="28"/>
          <w:szCs w:val="28"/>
        </w:rPr>
        <w:t>учреждений</w:t>
      </w:r>
      <w:r w:rsidRPr="006F6696">
        <w:rPr>
          <w:rFonts w:ascii="Times New Roman" w:hAnsi="Times New Roman" w:cs="Times New Roman"/>
          <w:sz w:val="28"/>
          <w:szCs w:val="28"/>
        </w:rPr>
        <w:t>), о личной заинтересованности, которая приводит или может привести к конфликту интересов</w:t>
      </w:r>
      <w:r w:rsidR="00D44166" w:rsidRPr="006F6696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6F6696">
        <w:rPr>
          <w:rFonts w:ascii="Times New Roman" w:hAnsi="Times New Roman" w:cs="Times New Roman"/>
          <w:sz w:val="28"/>
          <w:szCs w:val="28"/>
        </w:rPr>
        <w:t>.</w:t>
      </w:r>
    </w:p>
    <w:p w:rsidR="00BC6116" w:rsidRPr="006F6696" w:rsidRDefault="00BC6116" w:rsidP="006F6696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696">
        <w:rPr>
          <w:rFonts w:ascii="Times New Roman" w:hAnsi="Times New Roman" w:cs="Times New Roman"/>
          <w:sz w:val="28"/>
          <w:szCs w:val="28"/>
        </w:rPr>
        <w:t>О</w:t>
      </w:r>
      <w:r w:rsidR="00D83640" w:rsidRPr="006F6696">
        <w:rPr>
          <w:rFonts w:ascii="Times New Roman" w:hAnsi="Times New Roman" w:cs="Times New Roman"/>
          <w:sz w:val="28"/>
          <w:szCs w:val="28"/>
        </w:rPr>
        <w:t xml:space="preserve">знакомить руководителей </w:t>
      </w:r>
      <w:r w:rsidR="004A099D" w:rsidRPr="006F6696">
        <w:rPr>
          <w:rFonts w:ascii="Times New Roman" w:hAnsi="Times New Roman" w:cs="Times New Roman"/>
          <w:sz w:val="28"/>
          <w:szCs w:val="28"/>
        </w:rPr>
        <w:t xml:space="preserve">учреждений с настоящим </w:t>
      </w:r>
      <w:r w:rsidR="00C77F22" w:rsidRPr="00BC6116">
        <w:rPr>
          <w:rFonts w:ascii="Times New Roman" w:hAnsi="Times New Roman" w:cs="Times New Roman"/>
          <w:sz w:val="28"/>
          <w:szCs w:val="28"/>
        </w:rPr>
        <w:t>постановлени</w:t>
      </w:r>
      <w:r w:rsidR="004A099D" w:rsidRPr="006F6696">
        <w:rPr>
          <w:rFonts w:ascii="Times New Roman" w:hAnsi="Times New Roman" w:cs="Times New Roman"/>
          <w:sz w:val="28"/>
          <w:szCs w:val="28"/>
        </w:rPr>
        <w:t xml:space="preserve">ем: </w:t>
      </w:r>
    </w:p>
    <w:p w:rsidR="004A099D" w:rsidRDefault="004A099D" w:rsidP="00BC611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комитету по образованию – руководителей муниципальных учреждений</w:t>
      </w:r>
      <w:r w:rsidR="006F6696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4A099D" w:rsidRDefault="004A099D" w:rsidP="00BC611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комитету по безопасности – </w:t>
      </w:r>
      <w:r w:rsidR="006F6696">
        <w:rPr>
          <w:rFonts w:ascii="Times New Roman" w:hAnsi="Times New Roman" w:cs="Times New Roman"/>
          <w:sz w:val="28"/>
          <w:szCs w:val="28"/>
        </w:rPr>
        <w:t xml:space="preserve">остальных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руководителей </w:t>
      </w:r>
      <w:r w:rsidR="006F6696">
        <w:rPr>
          <w:rFonts w:ascii="Times New Roman" w:hAnsi="Times New Roman" w:cs="Times New Roman"/>
          <w:sz w:val="28"/>
          <w:szCs w:val="28"/>
        </w:rPr>
        <w:t>муниципальных учреждений.</w:t>
      </w:r>
    </w:p>
    <w:p w:rsidR="006F6696" w:rsidRDefault="006F6696" w:rsidP="006F6696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администрации в сети Интернет.</w:t>
      </w:r>
    </w:p>
    <w:p w:rsidR="00D83640" w:rsidRPr="00BC6116" w:rsidRDefault="00D83640" w:rsidP="00BC611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116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</w:t>
      </w:r>
      <w:r w:rsidR="00BC6116" w:rsidRPr="00BC6116">
        <w:rPr>
          <w:rFonts w:ascii="Times New Roman" w:hAnsi="Times New Roman" w:cs="Times New Roman"/>
          <w:sz w:val="28"/>
          <w:szCs w:val="28"/>
        </w:rPr>
        <w:t>постановления ос</w:t>
      </w:r>
      <w:r w:rsidR="00BC6116">
        <w:rPr>
          <w:rFonts w:ascii="Times New Roman" w:hAnsi="Times New Roman" w:cs="Times New Roman"/>
          <w:sz w:val="28"/>
          <w:szCs w:val="28"/>
        </w:rPr>
        <w:t>тавляю за собой</w:t>
      </w:r>
      <w:r w:rsidR="00BC6116" w:rsidRPr="00BC61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116" w:rsidRDefault="00BC6116" w:rsidP="00BC6116">
      <w:pPr>
        <w:ind w:left="567" w:hanging="567"/>
        <w:jc w:val="both"/>
        <w:rPr>
          <w:color w:val="000000"/>
          <w:sz w:val="28"/>
          <w:szCs w:val="28"/>
        </w:rPr>
      </w:pPr>
    </w:p>
    <w:p w:rsidR="00BC6116" w:rsidRDefault="00BC6116" w:rsidP="00BC6116">
      <w:pPr>
        <w:ind w:left="567" w:hanging="567"/>
        <w:jc w:val="both"/>
        <w:rPr>
          <w:color w:val="000000"/>
          <w:sz w:val="28"/>
          <w:szCs w:val="28"/>
        </w:rPr>
      </w:pPr>
    </w:p>
    <w:p w:rsidR="000425F7" w:rsidRDefault="000425F7" w:rsidP="00BC6116">
      <w:pPr>
        <w:ind w:left="567" w:hanging="567"/>
        <w:jc w:val="both"/>
        <w:rPr>
          <w:color w:val="000000"/>
          <w:sz w:val="28"/>
          <w:szCs w:val="28"/>
        </w:rPr>
      </w:pPr>
    </w:p>
    <w:p w:rsidR="00EC02C6" w:rsidRPr="00B5550B" w:rsidRDefault="00EC02C6" w:rsidP="00EC02C6">
      <w:pPr>
        <w:pStyle w:val="a6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3114"/>
      </w:tblGrid>
      <w:tr w:rsidR="00EC02C6" w:rsidTr="00EC02C6">
        <w:tc>
          <w:tcPr>
            <w:tcW w:w="6237" w:type="dxa"/>
          </w:tcPr>
          <w:p w:rsidR="00EC02C6" w:rsidRDefault="00EC02C6" w:rsidP="00EC02C6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г</w:t>
            </w:r>
            <w:r w:rsidRPr="00DC29C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DC29C9">
              <w:rPr>
                <w:sz w:val="28"/>
                <w:szCs w:val="28"/>
              </w:rPr>
              <w:t xml:space="preserve"> </w:t>
            </w:r>
          </w:p>
          <w:p w:rsidR="00EC02C6" w:rsidRPr="00EC02C6" w:rsidRDefault="00EC02C6" w:rsidP="00EC02C6">
            <w:pPr>
              <w:pStyle w:val="a6"/>
              <w:rPr>
                <w:sz w:val="28"/>
                <w:szCs w:val="28"/>
              </w:rPr>
            </w:pPr>
            <w:r w:rsidRPr="00DC29C9">
              <w:rPr>
                <w:sz w:val="28"/>
                <w:szCs w:val="28"/>
              </w:rPr>
              <w:t xml:space="preserve">администрации </w:t>
            </w:r>
            <w:r w:rsidRPr="00EC02C6">
              <w:rPr>
                <w:sz w:val="28"/>
                <w:szCs w:val="28"/>
              </w:rPr>
              <w:t xml:space="preserve">МО «Кингисеппский муниципальный район» </w:t>
            </w:r>
          </w:p>
          <w:p w:rsidR="00EC02C6" w:rsidRPr="00EC02C6" w:rsidRDefault="00EC02C6" w:rsidP="00EC02C6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3114" w:type="dxa"/>
          </w:tcPr>
          <w:p w:rsidR="00EC02C6" w:rsidRDefault="00EC02C6" w:rsidP="005C0D38">
            <w:pPr>
              <w:ind w:firstLine="4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Ю.И. Запалатский</w:t>
            </w:r>
          </w:p>
        </w:tc>
      </w:tr>
    </w:tbl>
    <w:p w:rsidR="006F6696" w:rsidRDefault="006F6696" w:rsidP="00BC6116">
      <w:pPr>
        <w:ind w:left="567" w:hanging="567"/>
        <w:jc w:val="both"/>
        <w:rPr>
          <w:color w:val="000000"/>
          <w:sz w:val="28"/>
          <w:szCs w:val="28"/>
        </w:rPr>
      </w:pPr>
    </w:p>
    <w:p w:rsidR="00BC6116" w:rsidRPr="00DC29C9" w:rsidRDefault="00BC6116" w:rsidP="00BC6116">
      <w:pPr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DC29C9">
        <w:rPr>
          <w:rFonts w:ascii="Times New Roman" w:hAnsi="Times New Roman"/>
          <w:sz w:val="28"/>
          <w:szCs w:val="28"/>
        </w:rPr>
        <w:tab/>
      </w: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0425F7" w:rsidRDefault="000425F7" w:rsidP="00BC6116">
      <w:pPr>
        <w:jc w:val="both"/>
        <w:rPr>
          <w:rFonts w:ascii="Times New Roman" w:hAnsi="Times New Roman"/>
          <w:sz w:val="28"/>
          <w:szCs w:val="28"/>
        </w:rPr>
      </w:pPr>
    </w:p>
    <w:p w:rsidR="006F6696" w:rsidRDefault="006F669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Default="00BC6116" w:rsidP="00BC6116">
      <w:pPr>
        <w:jc w:val="both"/>
        <w:rPr>
          <w:rFonts w:ascii="Times New Roman" w:hAnsi="Times New Roman"/>
          <w:sz w:val="28"/>
          <w:szCs w:val="28"/>
        </w:rPr>
      </w:pPr>
    </w:p>
    <w:p w:rsidR="000425F7" w:rsidRDefault="000425F7" w:rsidP="00BC6116">
      <w:pPr>
        <w:jc w:val="both"/>
        <w:rPr>
          <w:rFonts w:ascii="Times New Roman" w:hAnsi="Times New Roman"/>
          <w:sz w:val="28"/>
          <w:szCs w:val="28"/>
        </w:rPr>
      </w:pPr>
    </w:p>
    <w:p w:rsidR="00BC6116" w:rsidRPr="00BC6116" w:rsidRDefault="00BC6116" w:rsidP="00BC6116">
      <w:pPr>
        <w:pStyle w:val="a6"/>
        <w:rPr>
          <w:rFonts w:ascii="Times New Roman" w:hAnsi="Times New Roman" w:cs="Times New Roman"/>
        </w:rPr>
      </w:pPr>
      <w:r w:rsidRPr="00BC6116">
        <w:rPr>
          <w:rFonts w:ascii="Times New Roman" w:hAnsi="Times New Roman" w:cs="Times New Roman"/>
        </w:rPr>
        <w:t>Шутов, 48827</w:t>
      </w:r>
    </w:p>
    <w:p w:rsidR="00BC6116" w:rsidRPr="00BC6116" w:rsidRDefault="00BC6116" w:rsidP="00BC6116">
      <w:pPr>
        <w:pStyle w:val="a6"/>
        <w:rPr>
          <w:rFonts w:ascii="Times New Roman" w:hAnsi="Times New Roman" w:cs="Times New Roman"/>
        </w:rPr>
      </w:pPr>
      <w:r w:rsidRPr="00BC6116">
        <w:rPr>
          <w:rFonts w:ascii="Times New Roman" w:hAnsi="Times New Roman" w:cs="Times New Roman"/>
        </w:rPr>
        <w:t xml:space="preserve">5 экз. </w:t>
      </w:r>
      <w:r w:rsidR="0093408E">
        <w:rPr>
          <w:rFonts w:ascii="Times New Roman" w:hAnsi="Times New Roman" w:cs="Times New Roman"/>
        </w:rPr>
        <w:t>04</w:t>
      </w:r>
      <w:r w:rsidRPr="00BC6116">
        <w:rPr>
          <w:rFonts w:ascii="Times New Roman" w:hAnsi="Times New Roman" w:cs="Times New Roman"/>
        </w:rPr>
        <w:t>.0</w:t>
      </w:r>
      <w:r w:rsidR="0093408E">
        <w:rPr>
          <w:rFonts w:ascii="Times New Roman" w:hAnsi="Times New Roman" w:cs="Times New Roman"/>
        </w:rPr>
        <w:t>7</w:t>
      </w:r>
      <w:r w:rsidRPr="00BC6116">
        <w:rPr>
          <w:rFonts w:ascii="Times New Roman" w:hAnsi="Times New Roman" w:cs="Times New Roman"/>
        </w:rPr>
        <w:t>.2019</w:t>
      </w:r>
    </w:p>
    <w:p w:rsidR="00D83640" w:rsidRPr="00312C68" w:rsidRDefault="00D83640" w:rsidP="00D83640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8"/>
          <w:szCs w:val="28"/>
        </w:rPr>
      </w:pPr>
    </w:p>
    <w:p w:rsidR="00D10759" w:rsidRPr="00D10759" w:rsidRDefault="00585115" w:rsidP="00D10759">
      <w:pPr>
        <w:pStyle w:val="a6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D10759" w:rsidRPr="00D10759">
        <w:rPr>
          <w:rFonts w:ascii="Times New Roman" w:hAnsi="Times New Roman" w:cs="Times New Roman"/>
          <w:sz w:val="24"/>
          <w:szCs w:val="24"/>
        </w:rPr>
        <w:t>Утвержден</w:t>
      </w:r>
    </w:p>
    <w:p w:rsidR="00585115" w:rsidRDefault="00D10759" w:rsidP="00D10759">
      <w:pPr>
        <w:pStyle w:val="a6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D10759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D10759" w:rsidRPr="00D10759" w:rsidRDefault="00D10759" w:rsidP="00585115">
      <w:pPr>
        <w:pStyle w:val="a6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D10759">
        <w:rPr>
          <w:rFonts w:ascii="Times New Roman" w:hAnsi="Times New Roman" w:cs="Times New Roman"/>
          <w:sz w:val="24"/>
          <w:szCs w:val="24"/>
        </w:rPr>
        <w:t xml:space="preserve"> МО</w:t>
      </w:r>
      <w:r w:rsidR="00585115">
        <w:rPr>
          <w:rFonts w:ascii="Times New Roman" w:hAnsi="Times New Roman" w:cs="Times New Roman"/>
          <w:sz w:val="24"/>
          <w:szCs w:val="24"/>
        </w:rPr>
        <w:t xml:space="preserve"> </w:t>
      </w:r>
      <w:r w:rsidRPr="00D10759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10759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D10759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</w:p>
    <w:p w:rsidR="00D10759" w:rsidRDefault="00D10759" w:rsidP="00D10759">
      <w:pPr>
        <w:pStyle w:val="a6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D10759">
        <w:rPr>
          <w:rFonts w:ascii="Times New Roman" w:hAnsi="Times New Roman" w:cs="Times New Roman"/>
          <w:sz w:val="24"/>
          <w:szCs w:val="24"/>
        </w:rPr>
        <w:t xml:space="preserve">от </w:t>
      </w:r>
      <w:r w:rsidR="00585115">
        <w:rPr>
          <w:rFonts w:ascii="Times New Roman" w:hAnsi="Times New Roman" w:cs="Times New Roman"/>
          <w:sz w:val="24"/>
          <w:szCs w:val="24"/>
        </w:rPr>
        <w:t>19.08.2019 года № 1842</w:t>
      </w:r>
    </w:p>
    <w:p w:rsidR="00585115" w:rsidRPr="00D10759" w:rsidRDefault="00585115" w:rsidP="00D10759">
      <w:pPr>
        <w:pStyle w:val="a6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(приложение)</w:t>
      </w:r>
    </w:p>
    <w:p w:rsidR="00D83640" w:rsidRPr="00585115" w:rsidRDefault="00D83640" w:rsidP="00D83640">
      <w:pPr>
        <w:pStyle w:val="a3"/>
        <w:shd w:val="clear" w:color="auto" w:fill="FFFFFF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br/>
      </w:r>
      <w:r w:rsidRPr="00312C68">
        <w:rPr>
          <w:rStyle w:val="a4"/>
          <w:color w:val="000000"/>
          <w:sz w:val="28"/>
          <w:szCs w:val="28"/>
        </w:rPr>
        <w:t>ПОРЯДОК</w:t>
      </w:r>
      <w:r w:rsidRPr="00312C68">
        <w:rPr>
          <w:b/>
          <w:bCs/>
          <w:color w:val="000000"/>
          <w:sz w:val="28"/>
          <w:szCs w:val="28"/>
        </w:rPr>
        <w:br/>
      </w:r>
      <w:r w:rsidRPr="00585115">
        <w:rPr>
          <w:rStyle w:val="a4"/>
          <w:color w:val="000000"/>
          <w:sz w:val="28"/>
          <w:szCs w:val="28"/>
        </w:rPr>
        <w:t xml:space="preserve">уведомления </w:t>
      </w:r>
      <w:r w:rsidR="00E55842" w:rsidRPr="00585115">
        <w:rPr>
          <w:b/>
          <w:sz w:val="28"/>
          <w:szCs w:val="28"/>
        </w:rPr>
        <w:t>руководителями муниципальных бюджетных, казенных учреждений,</w:t>
      </w:r>
      <w:r w:rsidRPr="00585115">
        <w:rPr>
          <w:rStyle w:val="a4"/>
          <w:b w:val="0"/>
          <w:color w:val="000000"/>
          <w:sz w:val="28"/>
          <w:szCs w:val="28"/>
        </w:rPr>
        <w:t xml:space="preserve"> фун</w:t>
      </w:r>
      <w:r w:rsidRPr="00585115">
        <w:rPr>
          <w:rStyle w:val="a4"/>
          <w:color w:val="000000"/>
          <w:sz w:val="28"/>
          <w:szCs w:val="28"/>
        </w:rPr>
        <w:t xml:space="preserve">кции и полномочия </w:t>
      </w:r>
      <w:proofErr w:type="gramStart"/>
      <w:r w:rsidRPr="00585115">
        <w:rPr>
          <w:rStyle w:val="a4"/>
          <w:color w:val="000000"/>
          <w:sz w:val="28"/>
          <w:szCs w:val="28"/>
        </w:rPr>
        <w:t>учредителя</w:t>
      </w:r>
      <w:proofErr w:type="gramEnd"/>
      <w:r w:rsidRPr="00585115">
        <w:rPr>
          <w:rStyle w:val="a4"/>
          <w:color w:val="000000"/>
          <w:sz w:val="28"/>
          <w:szCs w:val="28"/>
        </w:rPr>
        <w:t xml:space="preserve"> в отношении которых осуществляет </w:t>
      </w:r>
      <w:r w:rsidR="00D10759" w:rsidRPr="00585115">
        <w:rPr>
          <w:rStyle w:val="a4"/>
          <w:color w:val="000000"/>
          <w:sz w:val="28"/>
          <w:szCs w:val="28"/>
        </w:rPr>
        <w:t>а</w:t>
      </w:r>
      <w:r w:rsidRPr="00585115">
        <w:rPr>
          <w:rStyle w:val="a4"/>
          <w:color w:val="000000"/>
          <w:sz w:val="28"/>
          <w:szCs w:val="28"/>
        </w:rPr>
        <w:t xml:space="preserve">дминистрация </w:t>
      </w:r>
      <w:r w:rsidR="00D10759" w:rsidRPr="00585115">
        <w:rPr>
          <w:b/>
          <w:sz w:val="28"/>
          <w:szCs w:val="28"/>
        </w:rPr>
        <w:t>МО «Кингисеппский муниципальный район»</w:t>
      </w:r>
      <w:r w:rsidRPr="00585115">
        <w:rPr>
          <w:rStyle w:val="a4"/>
          <w:color w:val="000000"/>
          <w:sz w:val="28"/>
          <w:szCs w:val="28"/>
        </w:rPr>
        <w:t>, о личной заинтересованности, которая приводит или может привести к конфликту интересов</w:t>
      </w:r>
    </w:p>
    <w:p w:rsidR="00D83640" w:rsidRPr="00312C68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1. Настоящий Порядок устанавливает процедуру уведомления руководителями муниципальных </w:t>
      </w:r>
      <w:r w:rsidR="0081419C" w:rsidRPr="006F6696">
        <w:rPr>
          <w:sz w:val="28"/>
          <w:szCs w:val="28"/>
        </w:rPr>
        <w:t>бюджетных, казенных учреждений,</w:t>
      </w:r>
      <w:r w:rsidRPr="00312C68">
        <w:rPr>
          <w:color w:val="000000"/>
          <w:sz w:val="28"/>
          <w:szCs w:val="28"/>
        </w:rPr>
        <w:t xml:space="preserve"> функции и полномочия учредителя в отношении которых осуществляет </w:t>
      </w:r>
      <w:r w:rsidR="00D10759" w:rsidRPr="00BC6116">
        <w:rPr>
          <w:sz w:val="28"/>
          <w:szCs w:val="28"/>
        </w:rPr>
        <w:t>администрация МО «Кингисеппский муниципальный район»</w:t>
      </w:r>
      <w:r w:rsidR="00D10759" w:rsidRPr="00312C68">
        <w:rPr>
          <w:color w:val="000000"/>
          <w:sz w:val="28"/>
          <w:szCs w:val="28"/>
        </w:rPr>
        <w:t xml:space="preserve"> </w:t>
      </w:r>
      <w:r w:rsidRPr="00312C68">
        <w:rPr>
          <w:color w:val="000000"/>
          <w:sz w:val="28"/>
          <w:szCs w:val="28"/>
        </w:rPr>
        <w:t>(далее — руководили организаций) о личной заинтересованности при исполнении должностных обязанностей, которая приводит или может привести к конфликту интересов (далее — Порядок). </w:t>
      </w:r>
    </w:p>
    <w:p w:rsidR="00754C8D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2. </w:t>
      </w:r>
      <w:r w:rsidR="002760D5">
        <w:rPr>
          <w:color w:val="000000"/>
          <w:sz w:val="28"/>
          <w:szCs w:val="28"/>
        </w:rPr>
        <w:t>Порядок уведомлени</w:t>
      </w:r>
      <w:r w:rsidR="0081419C">
        <w:rPr>
          <w:color w:val="000000"/>
          <w:sz w:val="28"/>
          <w:szCs w:val="28"/>
        </w:rPr>
        <w:t>я</w:t>
      </w:r>
      <w:r w:rsidR="002760D5">
        <w:rPr>
          <w:color w:val="000000"/>
          <w:sz w:val="28"/>
          <w:szCs w:val="28"/>
        </w:rPr>
        <w:t xml:space="preserve"> </w:t>
      </w:r>
      <w:r w:rsidR="002760D5" w:rsidRPr="006F6696">
        <w:rPr>
          <w:sz w:val="28"/>
          <w:szCs w:val="28"/>
        </w:rPr>
        <w:t xml:space="preserve">руководителями муниципальных </w:t>
      </w:r>
      <w:r w:rsidR="00E5721C">
        <w:rPr>
          <w:sz w:val="28"/>
          <w:szCs w:val="28"/>
        </w:rPr>
        <w:t>автономных</w:t>
      </w:r>
      <w:r w:rsidR="00E5721C" w:rsidRPr="006F6696">
        <w:rPr>
          <w:sz w:val="28"/>
          <w:szCs w:val="28"/>
        </w:rPr>
        <w:t xml:space="preserve"> </w:t>
      </w:r>
      <w:r w:rsidR="002760D5" w:rsidRPr="006F6696">
        <w:rPr>
          <w:sz w:val="28"/>
          <w:szCs w:val="28"/>
        </w:rPr>
        <w:t>учреждений</w:t>
      </w:r>
      <w:r w:rsidR="002760D5" w:rsidRPr="00312C68">
        <w:rPr>
          <w:color w:val="000000"/>
          <w:sz w:val="28"/>
          <w:szCs w:val="28"/>
        </w:rPr>
        <w:t xml:space="preserve"> </w:t>
      </w:r>
      <w:r w:rsidR="002760D5">
        <w:rPr>
          <w:color w:val="000000"/>
          <w:sz w:val="28"/>
          <w:szCs w:val="28"/>
        </w:rPr>
        <w:t xml:space="preserve">регламентирован Федеральным законом от 03.11.2006 № 174-ФЗ «Об автономных учреждениях», в связи с чем </w:t>
      </w:r>
      <w:r w:rsidR="00754C8D">
        <w:rPr>
          <w:color w:val="000000"/>
          <w:sz w:val="28"/>
          <w:szCs w:val="28"/>
        </w:rPr>
        <w:t xml:space="preserve">настоящий порядок </w:t>
      </w:r>
      <w:r w:rsidR="00E5721C">
        <w:rPr>
          <w:color w:val="000000"/>
          <w:sz w:val="28"/>
          <w:szCs w:val="28"/>
        </w:rPr>
        <w:t xml:space="preserve">не устанавливает процедуру уведомления </w:t>
      </w:r>
      <w:r w:rsidR="00E5721C" w:rsidRPr="006F6696">
        <w:rPr>
          <w:sz w:val="28"/>
          <w:szCs w:val="28"/>
        </w:rPr>
        <w:t xml:space="preserve">руководителями муниципальных </w:t>
      </w:r>
      <w:r w:rsidR="00E5721C">
        <w:rPr>
          <w:sz w:val="28"/>
          <w:szCs w:val="28"/>
        </w:rPr>
        <w:t>автономных</w:t>
      </w:r>
      <w:r w:rsidR="00E5721C" w:rsidRPr="006F6696">
        <w:rPr>
          <w:sz w:val="28"/>
          <w:szCs w:val="28"/>
        </w:rPr>
        <w:t xml:space="preserve"> учреждений</w:t>
      </w:r>
      <w:r w:rsidR="00E5721C">
        <w:rPr>
          <w:sz w:val="28"/>
          <w:szCs w:val="28"/>
        </w:rPr>
        <w:t xml:space="preserve"> о личной заинтересованности в совершении сделки.</w:t>
      </w:r>
    </w:p>
    <w:p w:rsidR="00C46AB5" w:rsidRDefault="00754C8D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Д</w:t>
      </w:r>
      <w:r w:rsidR="00D83640" w:rsidRPr="00312C68">
        <w:rPr>
          <w:color w:val="000000"/>
          <w:sz w:val="28"/>
          <w:szCs w:val="28"/>
        </w:rPr>
        <w:t>ля целей настоящего Порядка используются следующие понятия:</w:t>
      </w:r>
    </w:p>
    <w:p w:rsidR="00C46AB5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>а) «Конфликт интересов» и «личная заинтересованность», установленные статьей 10 Федерального закона от 25.12.2008 № 273-ФЗ «О противодействии коррупции»;</w:t>
      </w:r>
      <w:r w:rsidR="00C46AB5">
        <w:rPr>
          <w:color w:val="000000"/>
          <w:sz w:val="28"/>
          <w:szCs w:val="28"/>
        </w:rPr>
        <w:t xml:space="preserve"> ст. 27 Федерального закона от 12.01.1996 № 7-ФЗ «О некоммерческих организациях».</w:t>
      </w:r>
    </w:p>
    <w:p w:rsidR="00D83640" w:rsidRPr="00312C68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б) работодатель — лицо, наделенное полномочиями по совершению от имени органа местного самоуправления функций и полномочий учредителя, в том числе полномочиями на заключение и прекращение с руководителем </w:t>
      </w:r>
      <w:r w:rsidR="00E5721C">
        <w:rPr>
          <w:color w:val="000000"/>
          <w:sz w:val="28"/>
          <w:szCs w:val="28"/>
        </w:rPr>
        <w:t>учреждения</w:t>
      </w:r>
      <w:r w:rsidRPr="00312C68">
        <w:rPr>
          <w:color w:val="000000"/>
          <w:sz w:val="28"/>
          <w:szCs w:val="28"/>
        </w:rPr>
        <w:t xml:space="preserve"> трудового договора.</w:t>
      </w:r>
    </w:p>
    <w:p w:rsidR="00D83640" w:rsidRPr="00312C68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D09E2">
        <w:rPr>
          <w:sz w:val="28"/>
          <w:szCs w:val="28"/>
        </w:rPr>
        <w:t xml:space="preserve">3. Руководитель </w:t>
      </w:r>
      <w:r w:rsidR="007D09E2">
        <w:rPr>
          <w:sz w:val="28"/>
          <w:szCs w:val="28"/>
        </w:rPr>
        <w:t>учреждения</w:t>
      </w:r>
      <w:r w:rsidRPr="007D09E2">
        <w:rPr>
          <w:sz w:val="28"/>
          <w:szCs w:val="28"/>
        </w:rPr>
        <w:t xml:space="preserve"> обязан сообщать работодателю о возникновении </w:t>
      </w:r>
      <w:r w:rsidRPr="00312C68">
        <w:rPr>
          <w:color w:val="000000"/>
          <w:sz w:val="28"/>
          <w:szCs w:val="28"/>
        </w:rPr>
        <w:t>личной заинтересованности при исполнении должностных обязанностей и принимать меры по недопущению любой возможности возникновения конфликта интересов, а также по предотвращению такого конфликта.</w:t>
      </w:r>
    </w:p>
    <w:p w:rsidR="00D83640" w:rsidRPr="00312C68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4. Руководитель </w:t>
      </w:r>
      <w:r w:rsidR="007D09E2">
        <w:rPr>
          <w:sz w:val="28"/>
          <w:szCs w:val="28"/>
        </w:rPr>
        <w:t>учреждения</w:t>
      </w:r>
      <w:r w:rsidRPr="00312C68">
        <w:rPr>
          <w:color w:val="000000"/>
          <w:sz w:val="28"/>
          <w:szCs w:val="28"/>
        </w:rPr>
        <w:t xml:space="preserve"> в письменной форме обязан уведомить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интересов, не позднее одного рабочего дня, следующего за днем, когда ему стало известно о возникновении личной заинтересованности.</w:t>
      </w:r>
      <w:r w:rsidRPr="00312C68">
        <w:rPr>
          <w:color w:val="000000"/>
          <w:sz w:val="28"/>
          <w:szCs w:val="28"/>
        </w:rPr>
        <w:br/>
        <w:t xml:space="preserve">В случае, когда руководитель </w:t>
      </w:r>
      <w:r w:rsidR="007D09E2">
        <w:rPr>
          <w:sz w:val="28"/>
          <w:szCs w:val="28"/>
        </w:rPr>
        <w:t>учреждения</w:t>
      </w:r>
      <w:r w:rsidRPr="00312C68">
        <w:rPr>
          <w:color w:val="000000"/>
          <w:sz w:val="28"/>
          <w:szCs w:val="28"/>
        </w:rPr>
        <w:t xml:space="preserve"> находится вне установленного места работы (командировка, отпуск, временная нетрудоспособность), он </w:t>
      </w:r>
      <w:r w:rsidRPr="00312C68">
        <w:rPr>
          <w:color w:val="000000"/>
          <w:sz w:val="28"/>
          <w:szCs w:val="28"/>
        </w:rPr>
        <w:lastRenderedPageBreak/>
        <w:t>уведомляет работодателя о возникновении личной заинтересованности при исполнении должностных обязанностей, которая приводит или может привести к конфликту интересов, любыми доступными средствами связи, а по прибытии к месту работы обеспечивает передачу письменного уведомления не позднее одного рабочего дня со дня прибытия на рабочее место.</w:t>
      </w:r>
    </w:p>
    <w:p w:rsidR="0081419C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 xml:space="preserve">5.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составляется руководителем </w:t>
      </w:r>
      <w:r w:rsidR="007D09E2" w:rsidRPr="007D09E2">
        <w:rPr>
          <w:rFonts w:ascii="Times New Roman" w:hAnsi="Times New Roman" w:cs="Times New Roman"/>
          <w:sz w:val="28"/>
          <w:szCs w:val="28"/>
        </w:rPr>
        <w:t>учреждения</w:t>
      </w:r>
      <w:r w:rsidRPr="00D10759">
        <w:rPr>
          <w:rFonts w:ascii="Times New Roman" w:hAnsi="Times New Roman" w:cs="Times New Roman"/>
          <w:sz w:val="28"/>
          <w:szCs w:val="28"/>
        </w:rPr>
        <w:t xml:space="preserve"> и должно содержать следующие сведения:</w:t>
      </w:r>
    </w:p>
    <w:p w:rsidR="0081419C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>а) фамилия, имя, отчество, должность, телефон лица, направившего уведомление;</w:t>
      </w:r>
    </w:p>
    <w:p w:rsidR="0081419C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>б) обязанности лица, направившего уведомление, на исполнение которых влияет или может повлиять личная заинтересованность;</w:t>
      </w:r>
    </w:p>
    <w:p w:rsidR="00D10759" w:rsidRPr="00D10759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>в) описание ситуации и обстоятельств, являющихся основанием возникновения личной заинтересованности;</w:t>
      </w:r>
    </w:p>
    <w:p w:rsidR="00D10759" w:rsidRPr="00D10759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>г) предлагаемые и (или) принятые меры по предотвращению или урегулированию конфликта интересов.</w:t>
      </w:r>
    </w:p>
    <w:p w:rsidR="00D10759" w:rsidRPr="00D10759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 xml:space="preserve">В уведомлении руководитель </w:t>
      </w:r>
      <w:r w:rsidR="0077495C" w:rsidRPr="0077495C">
        <w:rPr>
          <w:rFonts w:ascii="Times New Roman" w:hAnsi="Times New Roman" w:cs="Times New Roman"/>
          <w:sz w:val="28"/>
          <w:szCs w:val="28"/>
        </w:rPr>
        <w:t>учреждения</w:t>
      </w:r>
      <w:r w:rsidRPr="00D10759">
        <w:rPr>
          <w:rFonts w:ascii="Times New Roman" w:hAnsi="Times New Roman" w:cs="Times New Roman"/>
          <w:sz w:val="28"/>
          <w:szCs w:val="28"/>
        </w:rPr>
        <w:t xml:space="preserve"> вправе указать иные сведения, не предусмотренные настоящим пунктом, имеющие значение для предотвращения и урегулирования конфликта интересов.</w:t>
      </w:r>
      <w:r w:rsidRPr="00D10759">
        <w:rPr>
          <w:rFonts w:ascii="Times New Roman" w:hAnsi="Times New Roman" w:cs="Times New Roman"/>
          <w:sz w:val="28"/>
          <w:szCs w:val="28"/>
        </w:rPr>
        <w:br/>
        <w:t xml:space="preserve">Уведомление подписывается руководителем </w:t>
      </w:r>
      <w:r w:rsidR="0077495C" w:rsidRPr="0077495C">
        <w:rPr>
          <w:rFonts w:ascii="Times New Roman" w:hAnsi="Times New Roman" w:cs="Times New Roman"/>
          <w:sz w:val="28"/>
          <w:szCs w:val="28"/>
        </w:rPr>
        <w:t>учреждения</w:t>
      </w:r>
      <w:r w:rsidRPr="00D10759">
        <w:rPr>
          <w:rFonts w:ascii="Times New Roman" w:hAnsi="Times New Roman" w:cs="Times New Roman"/>
          <w:sz w:val="28"/>
          <w:szCs w:val="28"/>
        </w:rPr>
        <w:t xml:space="preserve"> с указанием расшифровки подписи и даты.</w:t>
      </w:r>
      <w:r w:rsidR="00D10759" w:rsidRPr="00D107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3640" w:rsidRDefault="00D83640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759">
        <w:rPr>
          <w:rFonts w:ascii="Times New Roman" w:hAnsi="Times New Roman" w:cs="Times New Roman"/>
          <w:sz w:val="28"/>
          <w:szCs w:val="28"/>
        </w:rPr>
        <w:t xml:space="preserve">К уведомлению могут прилагаться имеющиеся в распоряжении руководителя </w:t>
      </w:r>
      <w:r w:rsidR="0077495C" w:rsidRPr="0077495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D10759">
        <w:rPr>
          <w:rFonts w:ascii="Times New Roman" w:hAnsi="Times New Roman" w:cs="Times New Roman"/>
          <w:sz w:val="28"/>
          <w:szCs w:val="28"/>
        </w:rPr>
        <w:t>материалы, подтверждающие факты, изложенные в нем.</w:t>
      </w:r>
    </w:p>
    <w:p w:rsidR="00CC45F7" w:rsidRDefault="00CC45F7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Ответственные за прием и регистрацию уведомлений руководителей учреждений </w:t>
      </w:r>
      <w:r w:rsidRPr="006F6696">
        <w:rPr>
          <w:rFonts w:ascii="Times New Roman" w:hAnsi="Times New Roman" w:cs="Times New Roman"/>
          <w:sz w:val="28"/>
          <w:szCs w:val="28"/>
        </w:rPr>
        <w:t>о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45F7" w:rsidRDefault="00CC45F7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 по образованию (в отношении руководителей учреждений образования);</w:t>
      </w:r>
    </w:p>
    <w:p w:rsidR="00CC45F7" w:rsidRPr="00D10759" w:rsidRDefault="00CC45F7" w:rsidP="0081419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комитет по безопасности (в отношении остальных руководителей учреждений).</w:t>
      </w:r>
    </w:p>
    <w:p w:rsidR="00D83640" w:rsidRPr="00312C68" w:rsidRDefault="00CC45F7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D83640" w:rsidRPr="00312C68">
        <w:rPr>
          <w:color w:val="000000"/>
          <w:sz w:val="28"/>
          <w:szCs w:val="28"/>
        </w:rPr>
        <w:t xml:space="preserve">. Уведомление передается руководителем </w:t>
      </w:r>
      <w:r w:rsidRPr="0077495C">
        <w:rPr>
          <w:sz w:val="28"/>
          <w:szCs w:val="28"/>
        </w:rPr>
        <w:t>учреждения</w:t>
      </w:r>
      <w:r w:rsidR="00D83640" w:rsidRPr="00312C68">
        <w:rPr>
          <w:color w:val="000000"/>
          <w:sz w:val="28"/>
          <w:szCs w:val="28"/>
        </w:rPr>
        <w:t xml:space="preserve"> должностному лицу, ответственному за прием и регистрацию уведомлений руководителей </w:t>
      </w:r>
      <w:r w:rsidRPr="0077495C">
        <w:rPr>
          <w:sz w:val="28"/>
          <w:szCs w:val="28"/>
        </w:rPr>
        <w:t>учреждения</w:t>
      </w:r>
      <w:r w:rsidR="00D83640" w:rsidRPr="00312C68">
        <w:rPr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color w:val="000000"/>
          <w:sz w:val="28"/>
          <w:szCs w:val="28"/>
        </w:rPr>
        <w:t xml:space="preserve">. Зарегистрированные </w:t>
      </w:r>
      <w:r w:rsidR="0081419C">
        <w:rPr>
          <w:color w:val="000000"/>
          <w:sz w:val="28"/>
          <w:szCs w:val="28"/>
        </w:rPr>
        <w:t>документы</w:t>
      </w:r>
      <w:r>
        <w:rPr>
          <w:color w:val="000000"/>
          <w:sz w:val="28"/>
          <w:szCs w:val="28"/>
        </w:rPr>
        <w:t xml:space="preserve"> направляются </w:t>
      </w:r>
      <w:r w:rsidR="00C053DD">
        <w:rPr>
          <w:color w:val="000000"/>
          <w:sz w:val="28"/>
          <w:szCs w:val="28"/>
        </w:rPr>
        <w:t>заместителю председателя комитета по безопасности по антикоррупционным вопросам и правопорядку (далее – ответственный сотрудник).</w:t>
      </w:r>
      <w:r w:rsidR="00D83640" w:rsidRPr="00312C68">
        <w:rPr>
          <w:color w:val="000000"/>
          <w:sz w:val="28"/>
          <w:szCs w:val="28"/>
        </w:rPr>
        <w:t xml:space="preserve"> Ответственный сотрудник в день поступления уведомления информирует работодателя о поступлении уведомления.</w:t>
      </w:r>
    </w:p>
    <w:p w:rsidR="00D83640" w:rsidRPr="00312C68" w:rsidRDefault="00C053DD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D83640" w:rsidRPr="00312C68">
        <w:rPr>
          <w:color w:val="000000"/>
          <w:sz w:val="28"/>
          <w:szCs w:val="28"/>
        </w:rPr>
        <w:t xml:space="preserve">. Ответственный сотрудник готовит заключение о соблюдении руководителем </w:t>
      </w:r>
      <w:r w:rsidRPr="0077495C">
        <w:rPr>
          <w:sz w:val="28"/>
          <w:szCs w:val="28"/>
        </w:rPr>
        <w:t>учреждения</w:t>
      </w:r>
      <w:r w:rsidR="00D83640" w:rsidRPr="00312C68">
        <w:rPr>
          <w:color w:val="000000"/>
          <w:sz w:val="28"/>
          <w:szCs w:val="28"/>
        </w:rPr>
        <w:t xml:space="preserve"> обязанности по принятию мер по </w:t>
      </w:r>
      <w:r w:rsidR="00D83640" w:rsidRPr="00312C68">
        <w:rPr>
          <w:color w:val="000000"/>
          <w:sz w:val="28"/>
          <w:szCs w:val="28"/>
        </w:rPr>
        <w:lastRenderedPageBreak/>
        <w:t>предотвращению или урегулированию конфликта интересов (далее — заключение). </w:t>
      </w:r>
    </w:p>
    <w:p w:rsidR="00D83640" w:rsidRPr="00312C68" w:rsidRDefault="00C053DD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D83640" w:rsidRPr="00312C68">
        <w:rPr>
          <w:color w:val="000000"/>
          <w:sz w:val="28"/>
          <w:szCs w:val="28"/>
        </w:rPr>
        <w:t xml:space="preserve">. При подготовке заключения ответственный сотрудник проводит беседу с руководителем </w:t>
      </w:r>
      <w:r w:rsidRPr="0077495C">
        <w:rPr>
          <w:sz w:val="28"/>
          <w:szCs w:val="28"/>
        </w:rPr>
        <w:t>учреждения</w:t>
      </w:r>
      <w:r w:rsidR="00D83640" w:rsidRPr="00312C68">
        <w:rPr>
          <w:color w:val="000000"/>
          <w:sz w:val="28"/>
          <w:szCs w:val="28"/>
        </w:rPr>
        <w:t>, представившим уведомление, получа</w:t>
      </w:r>
      <w:r>
        <w:rPr>
          <w:color w:val="000000"/>
          <w:sz w:val="28"/>
          <w:szCs w:val="28"/>
        </w:rPr>
        <w:t>ет</w:t>
      </w:r>
      <w:r w:rsidR="00D83640" w:rsidRPr="00312C68">
        <w:rPr>
          <w:color w:val="000000"/>
          <w:sz w:val="28"/>
          <w:szCs w:val="28"/>
        </w:rPr>
        <w:t xml:space="preserve"> от него письменные пояснения (при необходимости), истреб</w:t>
      </w:r>
      <w:r>
        <w:rPr>
          <w:color w:val="000000"/>
          <w:sz w:val="28"/>
          <w:szCs w:val="28"/>
        </w:rPr>
        <w:t>ует</w:t>
      </w:r>
      <w:r w:rsidR="00D83640" w:rsidRPr="00312C68">
        <w:rPr>
          <w:color w:val="000000"/>
          <w:sz w:val="28"/>
          <w:szCs w:val="28"/>
        </w:rPr>
        <w:t xml:space="preserve"> от него документы, имеющие отношение к рассматриваемому вопросу.</w:t>
      </w:r>
    </w:p>
    <w:p w:rsidR="00D83640" w:rsidRPr="00312C68" w:rsidRDefault="00C053DD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D83640" w:rsidRPr="00312C68">
        <w:rPr>
          <w:color w:val="000000"/>
          <w:sz w:val="28"/>
          <w:szCs w:val="28"/>
        </w:rPr>
        <w:t xml:space="preserve"> Заключение в срок не позднее семи рабочих дней со дня поступления уведомления предоставляется работодателю для принятия решения.</w:t>
      </w:r>
    </w:p>
    <w:p w:rsidR="0081419C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>1</w:t>
      </w:r>
      <w:r w:rsidR="00C053DD">
        <w:rPr>
          <w:color w:val="000000"/>
          <w:sz w:val="28"/>
          <w:szCs w:val="28"/>
        </w:rPr>
        <w:t>1</w:t>
      </w:r>
      <w:r w:rsidRPr="00312C68">
        <w:rPr>
          <w:color w:val="000000"/>
          <w:sz w:val="28"/>
          <w:szCs w:val="28"/>
        </w:rPr>
        <w:t>. По итогам рассмотрения уведомления работодатель в течение 5 рабочих дней с момента получения им заключения принимает одно из следующих решений:</w:t>
      </w:r>
    </w:p>
    <w:p w:rsidR="0081419C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>а) признать, что при исполнении должностных обязанностей руководителем организации, представившим уведомление, конфликт интересов отсутствует;</w:t>
      </w:r>
    </w:p>
    <w:p w:rsidR="0081419C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б) признать, что при исполнении должностных обязанностей руководителем организации, представившим уведомление, личная заинтересованность приводит или может привести к конфликту интересов. </w:t>
      </w:r>
    </w:p>
    <w:p w:rsidR="00D83640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 xml:space="preserve">Решение оформляется в письменном виде и в течение трех рабочих дней со дня принятия доводится до руководителя </w:t>
      </w:r>
      <w:r w:rsidR="00C053DD" w:rsidRPr="0077495C">
        <w:rPr>
          <w:sz w:val="28"/>
          <w:szCs w:val="28"/>
        </w:rPr>
        <w:t>учреждения</w:t>
      </w:r>
      <w:r w:rsidRPr="00312C68">
        <w:rPr>
          <w:color w:val="000000"/>
          <w:sz w:val="28"/>
          <w:szCs w:val="28"/>
        </w:rPr>
        <w:t>, представившего уведомление.</w:t>
      </w:r>
    </w:p>
    <w:p w:rsidR="00BD2CB7" w:rsidRPr="00312C68" w:rsidRDefault="00BD2CB7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В случае принятия решения, предусмотренного подпунктом «б» пункта 11 настоящего Порядка, работодатель обеспечивает принятие мер по предотвращению или урегулированию конфликта интересов, либо рекомендует руководителю, представившему уведомление, принять такие меры. В этом случае устанавливается срок, когда руководитель, представивший уведомление, </w:t>
      </w:r>
      <w:r w:rsidR="000D5552">
        <w:rPr>
          <w:color w:val="000000"/>
          <w:sz w:val="28"/>
          <w:szCs w:val="28"/>
        </w:rPr>
        <w:t xml:space="preserve">должен </w:t>
      </w:r>
      <w:r>
        <w:rPr>
          <w:color w:val="000000"/>
          <w:sz w:val="28"/>
          <w:szCs w:val="28"/>
        </w:rPr>
        <w:t xml:space="preserve">принять </w:t>
      </w:r>
      <w:r w:rsidR="000D5552">
        <w:rPr>
          <w:color w:val="000000"/>
          <w:sz w:val="28"/>
          <w:szCs w:val="28"/>
        </w:rPr>
        <w:t xml:space="preserve">конкретные меры по предотвращению или урегулированию конфликта интересов, информация о котором доводится до руководителя под роспись. Предотвращение или урегулирование конфликта интересов может состоять в изменении должностного положения руководителя, являющегося стороной конфликта интересов, вплоть до его отстранения от исполнения должностных обязанностей в установленном порядке и (или) в отказе его от выгоды, являвшейся причиной возникновения конфликта интересов. </w:t>
      </w:r>
    </w:p>
    <w:p w:rsidR="00D83640" w:rsidRDefault="00D83640" w:rsidP="0058511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312C68">
        <w:rPr>
          <w:color w:val="000000"/>
          <w:sz w:val="28"/>
          <w:szCs w:val="28"/>
        </w:rPr>
        <w:t>1</w:t>
      </w:r>
      <w:r w:rsidR="00BD2CB7">
        <w:rPr>
          <w:color w:val="000000"/>
          <w:sz w:val="28"/>
          <w:szCs w:val="28"/>
        </w:rPr>
        <w:t>3</w:t>
      </w:r>
      <w:r w:rsidRPr="00312C68">
        <w:rPr>
          <w:color w:val="000000"/>
          <w:sz w:val="28"/>
          <w:szCs w:val="28"/>
        </w:rPr>
        <w:t xml:space="preserve">. В случае непринятия руководителем </w:t>
      </w:r>
      <w:r w:rsidR="00C053DD" w:rsidRPr="0077495C">
        <w:rPr>
          <w:sz w:val="28"/>
          <w:szCs w:val="28"/>
        </w:rPr>
        <w:t>учреждения</w:t>
      </w:r>
      <w:r w:rsidRPr="00312C68">
        <w:rPr>
          <w:color w:val="000000"/>
          <w:sz w:val="28"/>
          <w:szCs w:val="28"/>
        </w:rPr>
        <w:t xml:space="preserve"> мер по предотвращению или урегулированию конфликта интересов, к руководителю, допустившему правонарушение, применяются меры юридической ответственности, предусмотренные законодательством Российской Федерации.</w:t>
      </w:r>
    </w:p>
    <w:sectPr w:rsidR="00D83640" w:rsidSect="00356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77A06"/>
    <w:multiLevelType w:val="hybridMultilevel"/>
    <w:tmpl w:val="832E1B8A"/>
    <w:lvl w:ilvl="0" w:tplc="4078B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81065E"/>
    <w:multiLevelType w:val="hybridMultilevel"/>
    <w:tmpl w:val="EFF63830"/>
    <w:lvl w:ilvl="0" w:tplc="4078B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683739B"/>
    <w:multiLevelType w:val="hybridMultilevel"/>
    <w:tmpl w:val="AE5C8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444E9D"/>
    <w:multiLevelType w:val="hybridMultilevel"/>
    <w:tmpl w:val="55681316"/>
    <w:lvl w:ilvl="0" w:tplc="4078B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6D40814"/>
    <w:multiLevelType w:val="hybridMultilevel"/>
    <w:tmpl w:val="1C2A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BB0CF8"/>
    <w:multiLevelType w:val="hybridMultilevel"/>
    <w:tmpl w:val="594A069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0763194"/>
    <w:multiLevelType w:val="hybridMultilevel"/>
    <w:tmpl w:val="73062A42"/>
    <w:lvl w:ilvl="0" w:tplc="4078B5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640"/>
    <w:rsid w:val="00041462"/>
    <w:rsid w:val="000425F7"/>
    <w:rsid w:val="000D5552"/>
    <w:rsid w:val="002760D5"/>
    <w:rsid w:val="00465781"/>
    <w:rsid w:val="004A099D"/>
    <w:rsid w:val="004D237E"/>
    <w:rsid w:val="00505ED9"/>
    <w:rsid w:val="00571F27"/>
    <w:rsid w:val="00585115"/>
    <w:rsid w:val="006932BF"/>
    <w:rsid w:val="006B1416"/>
    <w:rsid w:val="006E3AE4"/>
    <w:rsid w:val="006F6696"/>
    <w:rsid w:val="007474BC"/>
    <w:rsid w:val="00754C8D"/>
    <w:rsid w:val="0077495C"/>
    <w:rsid w:val="00787471"/>
    <w:rsid w:val="007D09E2"/>
    <w:rsid w:val="0081419C"/>
    <w:rsid w:val="008E60A1"/>
    <w:rsid w:val="0093408E"/>
    <w:rsid w:val="009B31BD"/>
    <w:rsid w:val="00A71093"/>
    <w:rsid w:val="00B35EE7"/>
    <w:rsid w:val="00BC6116"/>
    <w:rsid w:val="00BD2CB7"/>
    <w:rsid w:val="00C053DD"/>
    <w:rsid w:val="00C46AB5"/>
    <w:rsid w:val="00C77F22"/>
    <w:rsid w:val="00CC45F7"/>
    <w:rsid w:val="00CF470B"/>
    <w:rsid w:val="00D009DD"/>
    <w:rsid w:val="00D10759"/>
    <w:rsid w:val="00D23E6E"/>
    <w:rsid w:val="00D30A5E"/>
    <w:rsid w:val="00D44166"/>
    <w:rsid w:val="00D83640"/>
    <w:rsid w:val="00DD3AA1"/>
    <w:rsid w:val="00E55842"/>
    <w:rsid w:val="00E5721C"/>
    <w:rsid w:val="00EC02C6"/>
    <w:rsid w:val="00F42B98"/>
    <w:rsid w:val="00FC7832"/>
    <w:rsid w:val="00FE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6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3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83640"/>
    <w:rPr>
      <w:b/>
      <w:bCs/>
    </w:rPr>
  </w:style>
  <w:style w:type="character" w:styleId="a5">
    <w:name w:val="Hyperlink"/>
    <w:uiPriority w:val="99"/>
    <w:rsid w:val="00BC6116"/>
    <w:rPr>
      <w:color w:val="0000FF"/>
      <w:u w:val="single"/>
    </w:rPr>
  </w:style>
  <w:style w:type="paragraph" w:styleId="a6">
    <w:name w:val="No Spacing"/>
    <w:uiPriority w:val="1"/>
    <w:qFormat/>
    <w:rsid w:val="00BC611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23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3E6E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CF470B"/>
  </w:style>
  <w:style w:type="paragraph" w:customStyle="1" w:styleId="Style4">
    <w:name w:val="Style4"/>
    <w:basedOn w:val="a"/>
    <w:uiPriority w:val="99"/>
    <w:rsid w:val="004D237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4D23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4D237E"/>
    <w:pPr>
      <w:widowControl w:val="0"/>
      <w:autoSpaceDE w:val="0"/>
      <w:autoSpaceDN w:val="0"/>
      <w:adjustRightInd w:val="0"/>
      <w:spacing w:after="0" w:line="336" w:lineRule="exact"/>
      <w:ind w:firstLine="46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4D237E"/>
    <w:rPr>
      <w:rFonts w:ascii="Times New Roman" w:hAnsi="Times New Roman" w:cs="Times New Roman"/>
      <w:spacing w:val="30"/>
      <w:sz w:val="22"/>
      <w:szCs w:val="22"/>
    </w:rPr>
  </w:style>
  <w:style w:type="character" w:customStyle="1" w:styleId="FontStyle21">
    <w:name w:val="Font Style21"/>
    <w:basedOn w:val="a0"/>
    <w:uiPriority w:val="99"/>
    <w:rsid w:val="004D237E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 Indent"/>
    <w:basedOn w:val="a"/>
    <w:link w:val="aa"/>
    <w:semiHidden/>
    <w:unhideWhenUsed/>
    <w:rsid w:val="004D237E"/>
    <w:pPr>
      <w:spacing w:after="120" w:line="240" w:lineRule="auto"/>
      <w:ind w:left="283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D237E"/>
    <w:rPr>
      <w:rFonts w:ascii="Tahoma" w:eastAsia="Times New Roman" w:hAnsi="Tahoma" w:cs="Times New Roman"/>
      <w:sz w:val="20"/>
      <w:szCs w:val="20"/>
      <w:lang w:eastAsia="ru-RU"/>
    </w:rPr>
  </w:style>
  <w:style w:type="table" w:styleId="ab">
    <w:name w:val="Table Grid"/>
    <w:basedOn w:val="a1"/>
    <w:uiPriority w:val="39"/>
    <w:rsid w:val="00EC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Шутов</dc:creator>
  <cp:lastModifiedBy>FedorovaYN</cp:lastModifiedBy>
  <cp:revision>3</cp:revision>
  <cp:lastPrinted>2019-08-19T13:20:00Z</cp:lastPrinted>
  <dcterms:created xsi:type="dcterms:W3CDTF">2019-08-19T13:21:00Z</dcterms:created>
  <dcterms:modified xsi:type="dcterms:W3CDTF">2019-08-19T13:23:00Z</dcterms:modified>
</cp:coreProperties>
</file>